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5FC98" w14:textId="20934038" w:rsidR="00CF2B11" w:rsidRPr="003A02F2" w:rsidRDefault="00E40386" w:rsidP="00E40386">
      <w:pPr>
        <w:jc w:val="center"/>
        <w:rPr>
          <w:rFonts w:ascii="Arial" w:hAnsi="Arial" w:cs="Arial"/>
          <w:bCs/>
          <w:sz w:val="28"/>
          <w:szCs w:val="28"/>
        </w:rPr>
      </w:pPr>
      <w:r w:rsidRPr="003A02F2">
        <w:rPr>
          <w:rFonts w:ascii="Arial" w:eastAsia="Calibri" w:hAnsi="Arial" w:cs="Arial"/>
          <w:b/>
          <w:bCs/>
          <w:sz w:val="28"/>
          <w:szCs w:val="28"/>
        </w:rPr>
        <w:t>Course</w:t>
      </w:r>
      <w:r w:rsidRPr="003A02F2">
        <w:rPr>
          <w:rFonts w:ascii="Arial" w:hAnsi="Arial" w:cs="Arial"/>
          <w:b/>
          <w:bCs/>
          <w:sz w:val="28"/>
          <w:szCs w:val="28"/>
        </w:rPr>
        <w:t xml:space="preserve"> </w:t>
      </w:r>
      <w:r w:rsidRPr="003A02F2">
        <w:rPr>
          <w:rFonts w:ascii="Arial" w:eastAsia="Calibri" w:hAnsi="Arial" w:cs="Arial"/>
          <w:b/>
          <w:bCs/>
          <w:sz w:val="28"/>
          <w:szCs w:val="28"/>
        </w:rPr>
        <w:t>Outline</w:t>
      </w:r>
      <w:r w:rsidRPr="003A02F2">
        <w:rPr>
          <w:rFonts w:ascii="Arial" w:hAnsi="Arial" w:cs="Arial"/>
          <w:b/>
          <w:bCs/>
          <w:sz w:val="28"/>
          <w:szCs w:val="28"/>
        </w:rPr>
        <w:t xml:space="preserve"> – </w:t>
      </w:r>
      <w:r w:rsidRPr="003A02F2">
        <w:rPr>
          <w:rFonts w:ascii="Arial" w:eastAsia="Calibri" w:hAnsi="Arial" w:cs="Arial"/>
          <w:b/>
          <w:bCs/>
          <w:sz w:val="28"/>
          <w:szCs w:val="28"/>
        </w:rPr>
        <w:t>Revision</w:t>
      </w:r>
      <w:r w:rsidRPr="003A02F2">
        <w:rPr>
          <w:rFonts w:ascii="Arial" w:hAnsi="Arial" w:cs="Arial"/>
          <w:b/>
          <w:bCs/>
          <w:sz w:val="28"/>
          <w:szCs w:val="28"/>
        </w:rPr>
        <w:t xml:space="preserve"> 1</w:t>
      </w:r>
    </w:p>
    <w:p w14:paraId="4AA838F9" w14:textId="114F5D07" w:rsidR="00CF2B11" w:rsidRPr="003A02F2" w:rsidRDefault="00CF2B11" w:rsidP="00CF2B11">
      <w:pPr>
        <w:rPr>
          <w:rFonts w:ascii="Arial" w:hAnsi="Arial" w:cs="Arial"/>
          <w:bCs/>
        </w:rPr>
      </w:pPr>
    </w:p>
    <w:p w14:paraId="0D8A6B50" w14:textId="52D89F09" w:rsidR="00E40386" w:rsidRPr="003A02F2" w:rsidRDefault="00E40386" w:rsidP="00994C9B">
      <w:pPr>
        <w:spacing w:after="120"/>
        <w:ind w:left="1800" w:hanging="1800"/>
        <w:rPr>
          <w:rFonts w:ascii="Arial" w:hAnsi="Arial" w:cs="Arial"/>
          <w:bCs/>
          <w:sz w:val="22"/>
          <w:szCs w:val="22"/>
        </w:rPr>
      </w:pPr>
      <w:r w:rsidRPr="003A02F2">
        <w:rPr>
          <w:rFonts w:ascii="Arial" w:eastAsia="Calibri" w:hAnsi="Arial" w:cs="Arial"/>
          <w:b/>
          <w:sz w:val="22"/>
          <w:szCs w:val="22"/>
        </w:rPr>
        <w:t>Course</w:t>
      </w:r>
      <w:r w:rsidRPr="003A02F2">
        <w:rPr>
          <w:rFonts w:ascii="Arial" w:hAnsi="Arial" w:cs="Arial"/>
          <w:b/>
          <w:sz w:val="22"/>
          <w:szCs w:val="22"/>
        </w:rPr>
        <w:t>:</w:t>
      </w:r>
      <w:r w:rsidRPr="003A02F2">
        <w:rPr>
          <w:rFonts w:ascii="Arial" w:hAnsi="Arial" w:cs="Arial"/>
          <w:bCs/>
          <w:sz w:val="22"/>
          <w:szCs w:val="22"/>
        </w:rPr>
        <w:tab/>
      </w:r>
      <w:r w:rsidR="003A02F2" w:rsidRPr="003A02F2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MOS </w:t>
      </w:r>
      <w:r w:rsidR="004B6D6E">
        <w:rPr>
          <w:rFonts w:ascii="Arial" w:eastAsia="Calibri" w:hAnsi="Arial" w:cs="Arial"/>
          <w:bCs/>
          <w:color w:val="000000" w:themeColor="text1"/>
          <w:sz w:val="22"/>
          <w:szCs w:val="22"/>
        </w:rPr>
        <w:t>1021</w:t>
      </w:r>
      <w:r w:rsidR="003A02F2" w:rsidRPr="003A02F2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 (</w:t>
      </w:r>
      <w:r w:rsidR="009F01EF">
        <w:rPr>
          <w:rFonts w:ascii="Arial" w:eastAsia="Calibri" w:hAnsi="Arial" w:cs="Arial"/>
          <w:bCs/>
          <w:color w:val="000000" w:themeColor="text1"/>
          <w:sz w:val="22"/>
          <w:szCs w:val="22"/>
        </w:rPr>
        <w:t>Introduction to Consumer Behaviour and Human Resources)</w:t>
      </w:r>
    </w:p>
    <w:p w14:paraId="4035A0A2" w14:textId="73B52A60" w:rsidR="00E40386" w:rsidRPr="003A02F2" w:rsidRDefault="00E40386" w:rsidP="00994C9B">
      <w:pPr>
        <w:spacing w:after="120"/>
        <w:ind w:left="1800" w:hanging="1800"/>
        <w:rPr>
          <w:rFonts w:ascii="Arial" w:hAnsi="Arial" w:cs="Arial"/>
          <w:bCs/>
          <w:sz w:val="22"/>
          <w:szCs w:val="22"/>
        </w:rPr>
      </w:pPr>
      <w:r w:rsidRPr="003A02F2">
        <w:rPr>
          <w:rFonts w:ascii="Arial" w:eastAsia="Calibri" w:hAnsi="Arial" w:cs="Arial"/>
          <w:b/>
          <w:sz w:val="22"/>
          <w:szCs w:val="22"/>
        </w:rPr>
        <w:t>Section</w:t>
      </w:r>
      <w:r w:rsidRPr="003A02F2">
        <w:rPr>
          <w:rFonts w:ascii="Arial" w:hAnsi="Arial" w:cs="Arial"/>
          <w:b/>
          <w:sz w:val="22"/>
          <w:szCs w:val="22"/>
        </w:rPr>
        <w:t>:</w:t>
      </w:r>
      <w:r w:rsidRPr="003A02F2">
        <w:rPr>
          <w:rFonts w:ascii="Arial" w:hAnsi="Arial" w:cs="Arial"/>
          <w:bCs/>
          <w:sz w:val="22"/>
          <w:szCs w:val="22"/>
        </w:rPr>
        <w:tab/>
      </w:r>
      <w:r w:rsidR="003A02F2" w:rsidRPr="003A02F2">
        <w:rPr>
          <w:rFonts w:ascii="Arial" w:hAnsi="Arial" w:cs="Arial"/>
          <w:bCs/>
          <w:sz w:val="22"/>
          <w:szCs w:val="22"/>
        </w:rPr>
        <w:t>001</w:t>
      </w:r>
    </w:p>
    <w:p w14:paraId="43793E9D" w14:textId="6B85E599" w:rsidR="00E40386" w:rsidRPr="003A02F2" w:rsidRDefault="00E40386" w:rsidP="00994C9B">
      <w:pPr>
        <w:spacing w:after="120"/>
        <w:ind w:left="1800" w:hanging="1800"/>
        <w:rPr>
          <w:rFonts w:ascii="Arial" w:hAnsi="Arial" w:cs="Arial"/>
          <w:bCs/>
          <w:sz w:val="22"/>
          <w:szCs w:val="22"/>
        </w:rPr>
      </w:pPr>
      <w:r w:rsidRPr="003A02F2">
        <w:rPr>
          <w:rFonts w:ascii="Arial" w:eastAsia="Calibri" w:hAnsi="Arial" w:cs="Arial"/>
          <w:b/>
          <w:sz w:val="22"/>
          <w:szCs w:val="22"/>
        </w:rPr>
        <w:t>Instructor</w:t>
      </w:r>
      <w:r w:rsidRPr="003A02F2">
        <w:rPr>
          <w:rFonts w:ascii="Arial" w:hAnsi="Arial" w:cs="Arial"/>
          <w:b/>
          <w:sz w:val="22"/>
          <w:szCs w:val="22"/>
        </w:rPr>
        <w:t>:</w:t>
      </w:r>
      <w:r w:rsidRPr="003A02F2">
        <w:rPr>
          <w:rFonts w:ascii="Arial" w:hAnsi="Arial" w:cs="Arial"/>
          <w:bCs/>
          <w:sz w:val="22"/>
          <w:szCs w:val="22"/>
        </w:rPr>
        <w:tab/>
      </w:r>
      <w:r w:rsidR="003A02F2" w:rsidRPr="003A02F2">
        <w:rPr>
          <w:rFonts w:ascii="Arial" w:eastAsia="Calibri" w:hAnsi="Arial" w:cs="Arial"/>
          <w:bCs/>
          <w:color w:val="000000" w:themeColor="text1"/>
          <w:sz w:val="22"/>
          <w:szCs w:val="22"/>
        </w:rPr>
        <w:t>Livia Veselka</w:t>
      </w:r>
    </w:p>
    <w:p w14:paraId="3A6DCB65" w14:textId="09722B30" w:rsidR="00E40386" w:rsidRPr="003A02F2" w:rsidRDefault="00994C9B" w:rsidP="00994C9B">
      <w:pPr>
        <w:ind w:left="1800" w:hanging="1800"/>
        <w:rPr>
          <w:rFonts w:ascii="Arial" w:hAnsi="Arial" w:cs="Arial"/>
          <w:bCs/>
          <w:sz w:val="22"/>
          <w:szCs w:val="22"/>
        </w:rPr>
      </w:pPr>
      <w:r w:rsidRPr="003A02F2">
        <w:rPr>
          <w:rFonts w:ascii="Arial" w:eastAsia="Calibri" w:hAnsi="Arial" w:cs="Arial"/>
          <w:b/>
          <w:sz w:val="22"/>
          <w:szCs w:val="22"/>
        </w:rPr>
        <w:t>Revision</w:t>
      </w:r>
      <w:r w:rsidRPr="003A02F2">
        <w:rPr>
          <w:rFonts w:ascii="Arial" w:hAnsi="Arial" w:cs="Arial"/>
          <w:b/>
          <w:sz w:val="22"/>
          <w:szCs w:val="22"/>
        </w:rPr>
        <w:t xml:space="preserve"> </w:t>
      </w:r>
      <w:r w:rsidR="00E40386" w:rsidRPr="003A02F2">
        <w:rPr>
          <w:rFonts w:ascii="Arial" w:eastAsia="Calibri" w:hAnsi="Arial" w:cs="Arial"/>
          <w:b/>
          <w:sz w:val="22"/>
          <w:szCs w:val="22"/>
        </w:rPr>
        <w:t>Date</w:t>
      </w:r>
      <w:r w:rsidR="00E40386" w:rsidRPr="003A02F2">
        <w:rPr>
          <w:rFonts w:ascii="Arial" w:hAnsi="Arial" w:cs="Arial"/>
          <w:b/>
          <w:sz w:val="22"/>
          <w:szCs w:val="22"/>
        </w:rPr>
        <w:t>:</w:t>
      </w:r>
      <w:r w:rsidR="003A02F2" w:rsidRPr="003A02F2">
        <w:rPr>
          <w:rFonts w:ascii="Arial" w:hAnsi="Arial" w:cs="Arial"/>
          <w:bCs/>
          <w:sz w:val="22"/>
          <w:szCs w:val="22"/>
        </w:rPr>
        <w:tab/>
      </w:r>
      <w:r w:rsidR="003A02F2" w:rsidRPr="003A02F2">
        <w:rPr>
          <w:rFonts w:ascii="Arial" w:eastAsia="Calibri" w:hAnsi="Arial" w:cs="Arial"/>
          <w:bCs/>
          <w:sz w:val="22"/>
          <w:szCs w:val="22"/>
        </w:rPr>
        <w:t>March</w:t>
      </w:r>
      <w:r w:rsidR="00206B20">
        <w:rPr>
          <w:rFonts w:ascii="Arial" w:hAnsi="Arial" w:cs="Arial"/>
          <w:bCs/>
          <w:sz w:val="22"/>
          <w:szCs w:val="22"/>
        </w:rPr>
        <w:t xml:space="preserve"> 24</w:t>
      </w:r>
      <w:r w:rsidR="00E40386" w:rsidRPr="003A02F2">
        <w:rPr>
          <w:rFonts w:ascii="Arial" w:hAnsi="Arial" w:cs="Arial"/>
          <w:bCs/>
          <w:sz w:val="22"/>
          <w:szCs w:val="22"/>
        </w:rPr>
        <w:t>, 2020</w:t>
      </w:r>
    </w:p>
    <w:p w14:paraId="1ADF11CE" w14:textId="7ABACE98" w:rsidR="00E40386" w:rsidRPr="003A02F2" w:rsidRDefault="00E40386" w:rsidP="00E40386">
      <w:pPr>
        <w:rPr>
          <w:rFonts w:ascii="Arial" w:hAnsi="Arial" w:cs="Arial"/>
          <w:bCs/>
          <w:sz w:val="22"/>
          <w:szCs w:val="22"/>
        </w:rPr>
      </w:pPr>
    </w:p>
    <w:p w14:paraId="44998EE8" w14:textId="0A1EDAAC" w:rsidR="00E40386" w:rsidRPr="003A02F2" w:rsidRDefault="00E40386" w:rsidP="001411CF">
      <w:pPr>
        <w:jc w:val="both"/>
        <w:rPr>
          <w:rFonts w:ascii="Arial" w:hAnsi="Arial" w:cs="Arial"/>
          <w:bCs/>
          <w:sz w:val="22"/>
          <w:szCs w:val="22"/>
        </w:rPr>
      </w:pPr>
      <w:r w:rsidRPr="003A02F2">
        <w:rPr>
          <w:rFonts w:ascii="Arial" w:eastAsia="Calibri" w:hAnsi="Arial" w:cs="Arial"/>
          <w:bCs/>
          <w:sz w:val="22"/>
          <w:szCs w:val="22"/>
        </w:rPr>
        <w:t>Given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the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University</w:t>
      </w:r>
      <w:r w:rsidRPr="003A02F2">
        <w:rPr>
          <w:rFonts w:ascii="Arial" w:hAnsi="Arial" w:cs="Arial"/>
          <w:bCs/>
          <w:sz w:val="22"/>
          <w:szCs w:val="22"/>
        </w:rPr>
        <w:t>’</w:t>
      </w:r>
      <w:r w:rsidRPr="003A02F2">
        <w:rPr>
          <w:rFonts w:ascii="Arial" w:eastAsia="Calibri" w:hAnsi="Arial" w:cs="Arial"/>
          <w:bCs/>
          <w:sz w:val="22"/>
          <w:szCs w:val="22"/>
        </w:rPr>
        <w:t>s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directive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to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move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all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Winter</w:t>
      </w:r>
      <w:r w:rsidRPr="003A02F2">
        <w:rPr>
          <w:rFonts w:ascii="Arial" w:hAnsi="Arial" w:cs="Arial"/>
          <w:bCs/>
          <w:sz w:val="22"/>
          <w:szCs w:val="22"/>
        </w:rPr>
        <w:t xml:space="preserve"> 2020 </w:t>
      </w:r>
      <w:r w:rsidRPr="003A02F2">
        <w:rPr>
          <w:rFonts w:ascii="Arial" w:eastAsia="Calibri" w:hAnsi="Arial" w:cs="Arial"/>
          <w:bCs/>
          <w:sz w:val="22"/>
          <w:szCs w:val="22"/>
        </w:rPr>
        <w:t>classes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online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beginning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="006A363C" w:rsidRPr="003A02F2">
        <w:rPr>
          <w:rFonts w:ascii="Arial" w:eastAsia="Calibri" w:hAnsi="Arial" w:cs="Arial"/>
          <w:bCs/>
          <w:sz w:val="22"/>
          <w:szCs w:val="22"/>
        </w:rPr>
        <w:t>Wednesday</w:t>
      </w:r>
      <w:r w:rsidR="006A363C" w:rsidRPr="003A02F2">
        <w:rPr>
          <w:rFonts w:ascii="Arial" w:hAnsi="Arial" w:cs="Arial"/>
          <w:bCs/>
          <w:sz w:val="22"/>
          <w:szCs w:val="22"/>
        </w:rPr>
        <w:t xml:space="preserve">, </w:t>
      </w:r>
      <w:r w:rsidRPr="003A02F2">
        <w:rPr>
          <w:rFonts w:ascii="Arial" w:eastAsia="Calibri" w:hAnsi="Arial" w:cs="Arial"/>
          <w:bCs/>
          <w:sz w:val="22"/>
          <w:szCs w:val="22"/>
        </w:rPr>
        <w:t>March</w:t>
      </w:r>
      <w:r w:rsidRPr="003A02F2">
        <w:rPr>
          <w:rFonts w:ascii="Arial" w:hAnsi="Arial" w:cs="Arial"/>
          <w:bCs/>
          <w:sz w:val="22"/>
          <w:szCs w:val="22"/>
        </w:rPr>
        <w:t xml:space="preserve"> 18, </w:t>
      </w:r>
      <w:r w:rsidRPr="003A02F2">
        <w:rPr>
          <w:rFonts w:ascii="Arial" w:eastAsia="Calibri" w:hAnsi="Arial" w:cs="Arial"/>
          <w:bCs/>
          <w:sz w:val="22"/>
          <w:szCs w:val="22"/>
        </w:rPr>
        <w:t>it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is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necessary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to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revise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the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course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outline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for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the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course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specified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above</w:t>
      </w:r>
      <w:r w:rsidRPr="003A02F2">
        <w:rPr>
          <w:rFonts w:ascii="Arial" w:hAnsi="Arial" w:cs="Arial"/>
          <w:bCs/>
          <w:sz w:val="22"/>
          <w:szCs w:val="22"/>
        </w:rPr>
        <w:t xml:space="preserve">.  </w:t>
      </w:r>
      <w:r w:rsidRPr="003A02F2">
        <w:rPr>
          <w:rFonts w:ascii="Arial" w:eastAsia="Calibri" w:hAnsi="Arial" w:cs="Arial"/>
          <w:bCs/>
          <w:sz w:val="22"/>
          <w:szCs w:val="22"/>
        </w:rPr>
        <w:t>The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purpose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of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this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document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is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to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communicate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these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revisions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in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a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clear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and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concise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manner</w:t>
      </w:r>
      <w:r w:rsidRPr="003A02F2">
        <w:rPr>
          <w:rFonts w:ascii="Arial" w:hAnsi="Arial" w:cs="Arial"/>
          <w:bCs/>
          <w:sz w:val="22"/>
          <w:szCs w:val="22"/>
        </w:rPr>
        <w:t xml:space="preserve">.  </w:t>
      </w:r>
      <w:r w:rsidRPr="003A02F2">
        <w:rPr>
          <w:rFonts w:ascii="Arial" w:eastAsia="Calibri" w:hAnsi="Arial" w:cs="Arial"/>
          <w:bCs/>
          <w:sz w:val="22"/>
          <w:szCs w:val="22"/>
        </w:rPr>
        <w:t>This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document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serves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as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a</w:t>
      </w:r>
      <w:r w:rsidR="0085325D" w:rsidRPr="003A02F2">
        <w:rPr>
          <w:rFonts w:ascii="Arial" w:hAnsi="Arial" w:cs="Arial"/>
          <w:bCs/>
          <w:sz w:val="22"/>
          <w:szCs w:val="22"/>
        </w:rPr>
        <w:t xml:space="preserve"> </w:t>
      </w:r>
      <w:r w:rsidR="0085325D" w:rsidRPr="003A02F2">
        <w:rPr>
          <w:rFonts w:ascii="Arial" w:eastAsia="Calibri" w:hAnsi="Arial" w:cs="Arial"/>
          <w:bCs/>
          <w:sz w:val="22"/>
          <w:szCs w:val="22"/>
        </w:rPr>
        <w:t>formal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revision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to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the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course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outline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and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any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revisions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to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the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grading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scheme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supersede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previously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agreed</w:t>
      </w:r>
      <w:r w:rsidRPr="003A02F2">
        <w:rPr>
          <w:rFonts w:ascii="Arial" w:hAnsi="Arial" w:cs="Arial"/>
          <w:bCs/>
          <w:sz w:val="22"/>
          <w:szCs w:val="22"/>
        </w:rPr>
        <w:t>-</w:t>
      </w:r>
      <w:r w:rsidRPr="003A02F2">
        <w:rPr>
          <w:rFonts w:ascii="Arial" w:eastAsia="Calibri" w:hAnsi="Arial" w:cs="Arial"/>
          <w:bCs/>
          <w:sz w:val="22"/>
          <w:szCs w:val="22"/>
        </w:rPr>
        <w:t>upon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course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requirements</w:t>
      </w:r>
      <w:r w:rsidRPr="003A02F2">
        <w:rPr>
          <w:rFonts w:ascii="Arial" w:hAnsi="Arial" w:cs="Arial"/>
          <w:bCs/>
          <w:sz w:val="22"/>
          <w:szCs w:val="22"/>
        </w:rPr>
        <w:t>.</w:t>
      </w:r>
    </w:p>
    <w:p w14:paraId="2B577066" w14:textId="547FC362" w:rsidR="00E40386" w:rsidRPr="003A02F2" w:rsidRDefault="00E40386" w:rsidP="001411CF">
      <w:pPr>
        <w:jc w:val="both"/>
        <w:rPr>
          <w:rFonts w:ascii="Arial" w:hAnsi="Arial" w:cs="Arial"/>
          <w:bCs/>
          <w:sz w:val="22"/>
          <w:szCs w:val="22"/>
        </w:rPr>
      </w:pPr>
    </w:p>
    <w:p w14:paraId="6E0C6C47" w14:textId="6DA2CE29" w:rsidR="0085325D" w:rsidRPr="003A02F2" w:rsidRDefault="0085325D" w:rsidP="00E40386">
      <w:pPr>
        <w:rPr>
          <w:rFonts w:ascii="Arial" w:hAnsi="Arial" w:cs="Arial"/>
          <w:bCs/>
          <w:sz w:val="22"/>
          <w:szCs w:val="22"/>
        </w:rPr>
      </w:pPr>
    </w:p>
    <w:p w14:paraId="20C03B10" w14:textId="10E7314D" w:rsidR="00E40386" w:rsidRPr="003A02F2" w:rsidRDefault="001411CF" w:rsidP="00994C9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3A02F2">
        <w:rPr>
          <w:rFonts w:ascii="Arial" w:eastAsia="Calibri" w:hAnsi="Arial" w:cs="Arial"/>
          <w:b/>
          <w:sz w:val="22"/>
          <w:szCs w:val="22"/>
        </w:rPr>
        <w:t>Table</w:t>
      </w:r>
      <w:r w:rsidRPr="003A02F2">
        <w:rPr>
          <w:rFonts w:ascii="Arial" w:hAnsi="Arial" w:cs="Arial"/>
          <w:b/>
          <w:sz w:val="22"/>
          <w:szCs w:val="22"/>
        </w:rPr>
        <w:t xml:space="preserve"> 1: </w:t>
      </w:r>
      <w:r w:rsidR="0085325D" w:rsidRPr="003A02F2">
        <w:rPr>
          <w:rFonts w:ascii="Arial" w:eastAsia="Calibri" w:hAnsi="Arial" w:cs="Arial"/>
          <w:b/>
          <w:sz w:val="22"/>
          <w:szCs w:val="22"/>
        </w:rPr>
        <w:t>Course</w:t>
      </w:r>
      <w:r w:rsidR="0085325D" w:rsidRPr="003A02F2">
        <w:rPr>
          <w:rFonts w:ascii="Arial" w:hAnsi="Arial" w:cs="Arial"/>
          <w:b/>
          <w:sz w:val="22"/>
          <w:szCs w:val="22"/>
        </w:rPr>
        <w:t xml:space="preserve"> </w:t>
      </w:r>
      <w:r w:rsidR="0085325D" w:rsidRPr="003A02F2">
        <w:rPr>
          <w:rFonts w:ascii="Arial" w:eastAsia="Calibri" w:hAnsi="Arial" w:cs="Arial"/>
          <w:b/>
          <w:sz w:val="22"/>
          <w:szCs w:val="22"/>
        </w:rPr>
        <w:t>Schedule</w:t>
      </w:r>
      <w:r w:rsidR="00222ABE" w:rsidRPr="003A02F2">
        <w:rPr>
          <w:rFonts w:ascii="Arial" w:hAnsi="Arial" w:cs="Arial"/>
          <w:bCs/>
          <w:sz w:val="22"/>
          <w:szCs w:val="22"/>
        </w:rPr>
        <w:t>*</w:t>
      </w:r>
    </w:p>
    <w:tbl>
      <w:tblPr>
        <w:tblStyle w:val="TableGrid"/>
        <w:tblW w:w="0" w:type="auto"/>
        <w:tblInd w:w="226" w:type="dxa"/>
        <w:tblLook w:val="04A0" w:firstRow="1" w:lastRow="0" w:firstColumn="1" w:lastColumn="0" w:noHBand="0" w:noVBand="1"/>
      </w:tblPr>
      <w:tblGrid>
        <w:gridCol w:w="1230"/>
        <w:gridCol w:w="3425"/>
        <w:gridCol w:w="3425"/>
        <w:gridCol w:w="1764"/>
      </w:tblGrid>
      <w:tr w:rsidR="0085325D" w:rsidRPr="003A02F2" w14:paraId="5A8D3E63" w14:textId="77777777" w:rsidTr="004B5AB2">
        <w:tc>
          <w:tcPr>
            <w:tcW w:w="1240" w:type="dxa"/>
          </w:tcPr>
          <w:p w14:paraId="284E3949" w14:textId="36003EB1" w:rsidR="0085325D" w:rsidRPr="009F01EF" w:rsidRDefault="0085325D" w:rsidP="00CF2B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1EF">
              <w:rPr>
                <w:rFonts w:ascii="Arial" w:eastAsia="Calibri" w:hAnsi="Arial" w:cs="Arial"/>
                <w:b/>
                <w:sz w:val="22"/>
                <w:szCs w:val="22"/>
              </w:rPr>
              <w:t>Week</w:t>
            </w:r>
            <w:r w:rsidRPr="009F01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F01EF">
              <w:rPr>
                <w:rFonts w:ascii="Arial" w:eastAsia="Calibri" w:hAnsi="Arial" w:cs="Arial"/>
                <w:b/>
                <w:sz w:val="22"/>
                <w:szCs w:val="22"/>
              </w:rPr>
              <w:t>of</w:t>
            </w:r>
          </w:p>
        </w:tc>
        <w:tc>
          <w:tcPr>
            <w:tcW w:w="3468" w:type="dxa"/>
          </w:tcPr>
          <w:p w14:paraId="5BF86402" w14:textId="3C261E05" w:rsidR="0085325D" w:rsidRPr="009F01EF" w:rsidRDefault="0085325D" w:rsidP="00CF2B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1EF">
              <w:rPr>
                <w:rFonts w:ascii="Arial" w:eastAsia="Calibri" w:hAnsi="Arial" w:cs="Arial"/>
                <w:b/>
                <w:sz w:val="22"/>
                <w:szCs w:val="22"/>
              </w:rPr>
              <w:t>Original</w:t>
            </w:r>
            <w:r w:rsidRPr="009F01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5CB7" w:rsidRPr="009F01EF">
              <w:rPr>
                <w:rFonts w:ascii="Arial" w:eastAsia="Calibri" w:hAnsi="Arial" w:cs="Arial"/>
                <w:b/>
                <w:sz w:val="22"/>
                <w:szCs w:val="22"/>
              </w:rPr>
              <w:t>course</w:t>
            </w:r>
            <w:r w:rsidR="00405CB7" w:rsidRPr="009F01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5CB7" w:rsidRPr="009F01EF">
              <w:rPr>
                <w:rFonts w:ascii="Arial" w:eastAsia="Calibri" w:hAnsi="Arial" w:cs="Arial"/>
                <w:b/>
                <w:sz w:val="22"/>
                <w:szCs w:val="22"/>
              </w:rPr>
              <w:t>content</w:t>
            </w:r>
            <w:r w:rsidR="00405CB7" w:rsidRPr="009F01E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405CB7" w:rsidRPr="009F01EF">
              <w:rPr>
                <w:rFonts w:ascii="Arial" w:eastAsia="Calibri" w:hAnsi="Arial" w:cs="Arial"/>
                <w:b/>
                <w:sz w:val="22"/>
                <w:szCs w:val="22"/>
              </w:rPr>
              <w:t>learning</w:t>
            </w:r>
            <w:r w:rsidR="00405CB7" w:rsidRPr="009F01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5CB7" w:rsidRPr="009F01EF">
              <w:rPr>
                <w:rFonts w:ascii="Arial" w:eastAsia="Calibri" w:hAnsi="Arial" w:cs="Arial"/>
                <w:b/>
                <w:sz w:val="22"/>
                <w:szCs w:val="22"/>
              </w:rPr>
              <w:t>outcomes</w:t>
            </w:r>
          </w:p>
        </w:tc>
        <w:tc>
          <w:tcPr>
            <w:tcW w:w="3468" w:type="dxa"/>
          </w:tcPr>
          <w:p w14:paraId="63218D4C" w14:textId="04887E41" w:rsidR="0085325D" w:rsidRPr="009F01EF" w:rsidRDefault="00622B88" w:rsidP="00CF2B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1EF">
              <w:rPr>
                <w:rFonts w:ascii="Arial" w:eastAsia="Calibri" w:hAnsi="Arial" w:cs="Arial"/>
                <w:b/>
                <w:sz w:val="22"/>
                <w:szCs w:val="22"/>
              </w:rPr>
              <w:t>Revised</w:t>
            </w:r>
            <w:r w:rsidR="00405CB7" w:rsidRPr="009F01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5CB7" w:rsidRPr="009F01EF">
              <w:rPr>
                <w:rFonts w:ascii="Arial" w:eastAsia="Calibri" w:hAnsi="Arial" w:cs="Arial"/>
                <w:b/>
                <w:sz w:val="22"/>
                <w:szCs w:val="22"/>
              </w:rPr>
              <w:t>course</w:t>
            </w:r>
            <w:r w:rsidR="00405CB7" w:rsidRPr="009F01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5CB7" w:rsidRPr="009F01EF">
              <w:rPr>
                <w:rFonts w:ascii="Arial" w:eastAsia="Calibri" w:hAnsi="Arial" w:cs="Arial"/>
                <w:b/>
                <w:sz w:val="22"/>
                <w:szCs w:val="22"/>
              </w:rPr>
              <w:t>content</w:t>
            </w:r>
            <w:r w:rsidR="00405CB7" w:rsidRPr="009F01E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405CB7" w:rsidRPr="009F01EF">
              <w:rPr>
                <w:rFonts w:ascii="Arial" w:eastAsia="Calibri" w:hAnsi="Arial" w:cs="Arial"/>
                <w:b/>
                <w:sz w:val="22"/>
                <w:szCs w:val="22"/>
              </w:rPr>
              <w:t>learning</w:t>
            </w:r>
            <w:r w:rsidR="00405CB7" w:rsidRPr="009F01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5CB7" w:rsidRPr="009F01EF">
              <w:rPr>
                <w:rFonts w:ascii="Arial" w:eastAsia="Calibri" w:hAnsi="Arial" w:cs="Arial"/>
                <w:b/>
                <w:sz w:val="22"/>
                <w:szCs w:val="22"/>
              </w:rPr>
              <w:t>outcomes</w:t>
            </w:r>
          </w:p>
        </w:tc>
        <w:tc>
          <w:tcPr>
            <w:tcW w:w="1781" w:type="dxa"/>
          </w:tcPr>
          <w:p w14:paraId="19367E05" w14:textId="1121044C" w:rsidR="0085325D" w:rsidRPr="009F01EF" w:rsidRDefault="0085325D" w:rsidP="00CF2B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1EF">
              <w:rPr>
                <w:rFonts w:ascii="Arial" w:eastAsia="Calibri" w:hAnsi="Arial" w:cs="Arial"/>
                <w:b/>
                <w:sz w:val="22"/>
                <w:szCs w:val="22"/>
              </w:rPr>
              <w:t>Revised</w:t>
            </w:r>
            <w:r w:rsidRPr="009F01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F01EF">
              <w:rPr>
                <w:rFonts w:ascii="Arial" w:eastAsia="Calibri" w:hAnsi="Arial" w:cs="Arial"/>
                <w:b/>
                <w:sz w:val="22"/>
                <w:szCs w:val="22"/>
              </w:rPr>
              <w:t>means</w:t>
            </w:r>
            <w:r w:rsidRPr="009F01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F01EF">
              <w:rPr>
                <w:rFonts w:ascii="Arial" w:eastAsia="Calibri" w:hAnsi="Arial" w:cs="Arial"/>
                <w:b/>
                <w:sz w:val="22"/>
                <w:szCs w:val="22"/>
              </w:rPr>
              <w:t>of</w:t>
            </w:r>
            <w:r w:rsidRPr="009F01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F01EF">
              <w:rPr>
                <w:rFonts w:ascii="Arial" w:eastAsia="Calibri" w:hAnsi="Arial" w:cs="Arial"/>
                <w:b/>
                <w:sz w:val="22"/>
                <w:szCs w:val="22"/>
              </w:rPr>
              <w:t>delivery</w:t>
            </w:r>
          </w:p>
        </w:tc>
      </w:tr>
      <w:tr w:rsidR="004B5AB2" w:rsidRPr="003A02F2" w14:paraId="475DD7F6" w14:textId="77777777" w:rsidTr="004B5AB2">
        <w:tc>
          <w:tcPr>
            <w:tcW w:w="1240" w:type="dxa"/>
          </w:tcPr>
          <w:p w14:paraId="7EF0EB59" w14:textId="07E54DCD" w:rsidR="004B5AB2" w:rsidRPr="009F01EF" w:rsidRDefault="004B5AB2" w:rsidP="008532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01EF">
              <w:rPr>
                <w:rFonts w:ascii="Arial" w:eastAsia="Calibri" w:hAnsi="Arial" w:cs="Arial"/>
                <w:bCs/>
                <w:sz w:val="22"/>
                <w:szCs w:val="22"/>
              </w:rPr>
              <w:t>March</w:t>
            </w:r>
            <w:r w:rsidRPr="009F01EF">
              <w:rPr>
                <w:rFonts w:ascii="Arial" w:hAnsi="Arial" w:cs="Arial"/>
                <w:bCs/>
                <w:sz w:val="22"/>
                <w:szCs w:val="22"/>
              </w:rPr>
              <w:t xml:space="preserve"> 9</w:t>
            </w:r>
          </w:p>
        </w:tc>
        <w:tc>
          <w:tcPr>
            <w:tcW w:w="3468" w:type="dxa"/>
          </w:tcPr>
          <w:p w14:paraId="7B81AB91" w14:textId="110F05BD" w:rsidR="004B5AB2" w:rsidRPr="009F01EF" w:rsidRDefault="009F01EF" w:rsidP="00CF2B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01EF">
              <w:rPr>
                <w:rFonts w:ascii="Arial" w:hAnsi="Arial" w:cs="Arial"/>
                <w:sz w:val="22"/>
                <w:szCs w:val="22"/>
              </w:rPr>
              <w:t>Exam #2</w:t>
            </w:r>
            <w:r w:rsidR="00733D13">
              <w:rPr>
                <w:rFonts w:ascii="Arial" w:hAnsi="Arial" w:cs="Arial"/>
                <w:sz w:val="22"/>
                <w:szCs w:val="22"/>
              </w:rPr>
              <w:t xml:space="preserve"> (completed)</w:t>
            </w:r>
            <w:bookmarkStart w:id="0" w:name="_GoBack"/>
            <w:bookmarkEnd w:id="0"/>
          </w:p>
        </w:tc>
        <w:tc>
          <w:tcPr>
            <w:tcW w:w="3468" w:type="dxa"/>
          </w:tcPr>
          <w:p w14:paraId="389FCBCB" w14:textId="4537EF50" w:rsidR="004B5AB2" w:rsidRPr="009F01EF" w:rsidRDefault="004B5AB2" w:rsidP="00CF2B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01EF">
              <w:rPr>
                <w:rFonts w:ascii="Arial" w:eastAsia="Calibri" w:hAnsi="Arial" w:cs="Arial"/>
                <w:bCs/>
                <w:sz w:val="22"/>
                <w:szCs w:val="22"/>
              </w:rPr>
              <w:t>N</w:t>
            </w:r>
            <w:r w:rsidRPr="009F01EF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9F01EF">
              <w:rPr>
                <w:rFonts w:ascii="Arial" w:eastAsia="Calibri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1781" w:type="dxa"/>
          </w:tcPr>
          <w:p w14:paraId="6559F6CC" w14:textId="572362FC" w:rsidR="004B5AB2" w:rsidRPr="009F01EF" w:rsidRDefault="009F01EF" w:rsidP="00CF2B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01EF">
              <w:rPr>
                <w:rFonts w:ascii="Arial" w:eastAsia="Calibri" w:hAnsi="Arial" w:cs="Arial"/>
                <w:bCs/>
                <w:sz w:val="22"/>
                <w:szCs w:val="22"/>
              </w:rPr>
              <w:t>N/A</w:t>
            </w:r>
          </w:p>
        </w:tc>
      </w:tr>
      <w:tr w:rsidR="004B5AB2" w:rsidRPr="003A02F2" w14:paraId="285B3E7A" w14:textId="77777777" w:rsidTr="004B5AB2">
        <w:tc>
          <w:tcPr>
            <w:tcW w:w="1240" w:type="dxa"/>
          </w:tcPr>
          <w:p w14:paraId="7632C8C3" w14:textId="26B94333" w:rsidR="004B5AB2" w:rsidRPr="009F01EF" w:rsidRDefault="004B5AB2" w:rsidP="00CF2B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01EF">
              <w:rPr>
                <w:rFonts w:ascii="Arial" w:eastAsia="Calibri" w:hAnsi="Arial" w:cs="Arial"/>
                <w:bCs/>
                <w:sz w:val="22"/>
                <w:szCs w:val="22"/>
              </w:rPr>
              <w:t>March</w:t>
            </w:r>
            <w:r w:rsidRPr="009F01EF">
              <w:rPr>
                <w:rFonts w:ascii="Arial" w:hAnsi="Arial" w:cs="Arial"/>
                <w:bCs/>
                <w:sz w:val="22"/>
                <w:szCs w:val="22"/>
              </w:rPr>
              <w:t xml:space="preserve"> 16</w:t>
            </w:r>
          </w:p>
        </w:tc>
        <w:tc>
          <w:tcPr>
            <w:tcW w:w="3468" w:type="dxa"/>
          </w:tcPr>
          <w:p w14:paraId="712836BC" w14:textId="69F59787" w:rsidR="009F01EF" w:rsidRPr="009F01EF" w:rsidRDefault="009F01EF" w:rsidP="009F01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Consumer behaviour: P</w:t>
            </w:r>
            <w:r w:rsidRPr="009F01EF">
              <w:rPr>
                <w:rFonts w:ascii="Arial" w:eastAsia="Times New Roman" w:hAnsi="Arial" w:cs="Arial"/>
                <w:sz w:val="22"/>
                <w:szCs w:val="22"/>
              </w:rPr>
              <w:t>art 2</w:t>
            </w:r>
          </w:p>
          <w:p w14:paraId="154CDD39" w14:textId="2EC8B752" w:rsidR="004B5AB2" w:rsidRPr="009F01EF" w:rsidRDefault="009F01EF" w:rsidP="00CF2B1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F01EF">
              <w:rPr>
                <w:rFonts w:ascii="Arial" w:eastAsia="Times New Roman" w:hAnsi="Arial" w:cs="Arial"/>
                <w:sz w:val="22"/>
                <w:szCs w:val="22"/>
              </w:rPr>
              <w:t>(in-class lecture)</w:t>
            </w:r>
          </w:p>
        </w:tc>
        <w:tc>
          <w:tcPr>
            <w:tcW w:w="3468" w:type="dxa"/>
          </w:tcPr>
          <w:p w14:paraId="0E3012F1" w14:textId="0DC69CC1" w:rsidR="009F01EF" w:rsidRPr="009F01EF" w:rsidRDefault="009F01EF" w:rsidP="009F01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Consumer behaviour: P</w:t>
            </w:r>
            <w:r w:rsidRPr="009F01EF">
              <w:rPr>
                <w:rFonts w:ascii="Arial" w:eastAsia="Times New Roman" w:hAnsi="Arial" w:cs="Arial"/>
                <w:sz w:val="22"/>
                <w:szCs w:val="22"/>
              </w:rPr>
              <w:t>art 2</w:t>
            </w:r>
          </w:p>
          <w:p w14:paraId="40CF9B44" w14:textId="524E1DBF" w:rsidR="004B5AB2" w:rsidRPr="009F01EF" w:rsidRDefault="009F01EF" w:rsidP="009F01E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(online</w:t>
            </w:r>
            <w:r w:rsidRPr="009F01EF">
              <w:rPr>
                <w:rFonts w:ascii="Arial" w:eastAsia="Times New Roman" w:hAnsi="Arial" w:cs="Arial"/>
                <w:sz w:val="22"/>
                <w:szCs w:val="22"/>
              </w:rPr>
              <w:t xml:space="preserve"> lecture)</w:t>
            </w:r>
          </w:p>
        </w:tc>
        <w:tc>
          <w:tcPr>
            <w:tcW w:w="1781" w:type="dxa"/>
          </w:tcPr>
          <w:p w14:paraId="77844515" w14:textId="1B17878B" w:rsidR="004B5AB2" w:rsidRPr="009F01EF" w:rsidRDefault="009F01EF" w:rsidP="00CF2B1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4B5AB2" w:rsidRPr="009F01EF">
              <w:rPr>
                <w:rFonts w:ascii="Arial" w:hAnsi="Arial" w:cs="Arial"/>
                <w:bCs/>
                <w:sz w:val="22"/>
                <w:szCs w:val="22"/>
              </w:rPr>
              <w:t>nline</w:t>
            </w:r>
          </w:p>
        </w:tc>
      </w:tr>
      <w:tr w:rsidR="004B5AB2" w:rsidRPr="003A02F2" w14:paraId="6F37A405" w14:textId="77777777" w:rsidTr="004B5AB2">
        <w:tc>
          <w:tcPr>
            <w:tcW w:w="1240" w:type="dxa"/>
          </w:tcPr>
          <w:p w14:paraId="4F788DEF" w14:textId="6AA25FE7" w:rsidR="004B5AB2" w:rsidRPr="009F01EF" w:rsidRDefault="004B5AB2" w:rsidP="00CF2B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01EF">
              <w:rPr>
                <w:rFonts w:ascii="Arial" w:eastAsia="Calibri" w:hAnsi="Arial" w:cs="Arial"/>
                <w:bCs/>
                <w:sz w:val="22"/>
                <w:szCs w:val="22"/>
              </w:rPr>
              <w:t>March</w:t>
            </w:r>
            <w:r w:rsidRPr="009F01EF">
              <w:rPr>
                <w:rFonts w:ascii="Arial" w:hAnsi="Arial" w:cs="Arial"/>
                <w:bCs/>
                <w:sz w:val="22"/>
                <w:szCs w:val="22"/>
              </w:rPr>
              <w:t xml:space="preserve"> 23</w:t>
            </w:r>
          </w:p>
        </w:tc>
        <w:tc>
          <w:tcPr>
            <w:tcW w:w="3468" w:type="dxa"/>
          </w:tcPr>
          <w:p w14:paraId="08E253D4" w14:textId="72BD2467" w:rsidR="004B5AB2" w:rsidRDefault="009F01EF" w:rsidP="004B5AB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F01EF">
              <w:rPr>
                <w:rFonts w:ascii="Arial" w:eastAsia="Times New Roman" w:hAnsi="Arial" w:cs="Arial"/>
                <w:sz w:val="22"/>
                <w:szCs w:val="22"/>
              </w:rPr>
              <w:t>Market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research, segmentation, targeting, and p</w:t>
            </w:r>
            <w:r w:rsidRPr="009F01EF">
              <w:rPr>
                <w:rFonts w:ascii="Arial" w:eastAsia="Times New Roman" w:hAnsi="Arial" w:cs="Arial"/>
                <w:sz w:val="22"/>
                <w:szCs w:val="22"/>
              </w:rPr>
              <w:t>ositioning</w:t>
            </w:r>
          </w:p>
          <w:p w14:paraId="5EE9EBD4" w14:textId="5D2A79A7" w:rsidR="009F01EF" w:rsidRPr="009F01EF" w:rsidRDefault="009F01EF" w:rsidP="004B5AB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(in-class lecture)</w:t>
            </w:r>
          </w:p>
        </w:tc>
        <w:tc>
          <w:tcPr>
            <w:tcW w:w="3468" w:type="dxa"/>
          </w:tcPr>
          <w:p w14:paraId="1B937F63" w14:textId="77777777" w:rsidR="009F01EF" w:rsidRDefault="009F01EF" w:rsidP="009F01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F01EF">
              <w:rPr>
                <w:rFonts w:ascii="Arial" w:eastAsia="Times New Roman" w:hAnsi="Arial" w:cs="Arial"/>
                <w:sz w:val="22"/>
                <w:szCs w:val="22"/>
              </w:rPr>
              <w:t>Market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research, segmentation, targeting, and p</w:t>
            </w:r>
            <w:r w:rsidRPr="009F01EF">
              <w:rPr>
                <w:rFonts w:ascii="Arial" w:eastAsia="Times New Roman" w:hAnsi="Arial" w:cs="Arial"/>
                <w:sz w:val="22"/>
                <w:szCs w:val="22"/>
              </w:rPr>
              <w:t>ositioning</w:t>
            </w:r>
          </w:p>
          <w:p w14:paraId="4F091455" w14:textId="4179CD1E" w:rsidR="000D6802" w:rsidRPr="009F01EF" w:rsidRDefault="009F01EF" w:rsidP="009F01E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(online lecture)</w:t>
            </w:r>
          </w:p>
        </w:tc>
        <w:tc>
          <w:tcPr>
            <w:tcW w:w="1781" w:type="dxa"/>
          </w:tcPr>
          <w:p w14:paraId="2A5DE56F" w14:textId="4F5FD72D" w:rsidR="004B5AB2" w:rsidRPr="009F01EF" w:rsidRDefault="009F01EF" w:rsidP="00CF2B1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4B5AB2" w:rsidRPr="009F01EF">
              <w:rPr>
                <w:rFonts w:ascii="Arial" w:hAnsi="Arial" w:cs="Arial"/>
                <w:bCs/>
                <w:sz w:val="22"/>
                <w:szCs w:val="22"/>
              </w:rPr>
              <w:t>nline</w:t>
            </w:r>
          </w:p>
        </w:tc>
      </w:tr>
      <w:tr w:rsidR="004B5AB2" w:rsidRPr="003A02F2" w14:paraId="12E23A4E" w14:textId="77777777" w:rsidTr="004B5AB2">
        <w:tc>
          <w:tcPr>
            <w:tcW w:w="1240" w:type="dxa"/>
          </w:tcPr>
          <w:p w14:paraId="449C45B5" w14:textId="721BA0AE" w:rsidR="004B5AB2" w:rsidRPr="009F01EF" w:rsidRDefault="004B5AB2" w:rsidP="00CF2B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01EF">
              <w:rPr>
                <w:rFonts w:ascii="Arial" w:eastAsia="Calibri" w:hAnsi="Arial" w:cs="Arial"/>
                <w:bCs/>
                <w:sz w:val="22"/>
                <w:szCs w:val="22"/>
              </w:rPr>
              <w:t>March</w:t>
            </w:r>
            <w:r w:rsidRPr="009F01EF">
              <w:rPr>
                <w:rFonts w:ascii="Arial" w:hAnsi="Arial" w:cs="Arial"/>
                <w:bCs/>
                <w:sz w:val="22"/>
                <w:szCs w:val="22"/>
              </w:rPr>
              <w:t xml:space="preserve"> 30</w:t>
            </w:r>
          </w:p>
        </w:tc>
        <w:tc>
          <w:tcPr>
            <w:tcW w:w="3468" w:type="dxa"/>
          </w:tcPr>
          <w:p w14:paraId="01986E6D" w14:textId="5194669A" w:rsidR="009F01EF" w:rsidRPr="009F01EF" w:rsidRDefault="009F01EF" w:rsidP="009F01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The marketing mix: Product, price, place, p</w:t>
            </w:r>
            <w:r w:rsidRPr="009F01EF">
              <w:rPr>
                <w:rFonts w:ascii="Arial" w:eastAsia="Times New Roman" w:hAnsi="Arial" w:cs="Arial"/>
                <w:sz w:val="22"/>
                <w:szCs w:val="22"/>
              </w:rPr>
              <w:t>romotion</w:t>
            </w:r>
          </w:p>
          <w:p w14:paraId="3A2B0E31" w14:textId="06E6F547" w:rsidR="004B5AB2" w:rsidRPr="009F01EF" w:rsidRDefault="009F01EF" w:rsidP="004B5A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(in-class lecture)</w:t>
            </w:r>
          </w:p>
        </w:tc>
        <w:tc>
          <w:tcPr>
            <w:tcW w:w="3468" w:type="dxa"/>
          </w:tcPr>
          <w:p w14:paraId="53406366" w14:textId="77777777" w:rsidR="009F01EF" w:rsidRPr="009F01EF" w:rsidRDefault="009F01EF" w:rsidP="009F01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The marketing mix: Product, price, place, p</w:t>
            </w:r>
            <w:r w:rsidRPr="009F01EF">
              <w:rPr>
                <w:rFonts w:ascii="Arial" w:eastAsia="Times New Roman" w:hAnsi="Arial" w:cs="Arial"/>
                <w:sz w:val="22"/>
                <w:szCs w:val="22"/>
              </w:rPr>
              <w:t>romotion</w:t>
            </w:r>
          </w:p>
          <w:p w14:paraId="20CC34AF" w14:textId="663D6AAC" w:rsidR="004B5AB2" w:rsidRPr="009F01EF" w:rsidRDefault="009F01EF" w:rsidP="00CF2B1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(online lecture)</w:t>
            </w:r>
          </w:p>
        </w:tc>
        <w:tc>
          <w:tcPr>
            <w:tcW w:w="1781" w:type="dxa"/>
          </w:tcPr>
          <w:p w14:paraId="550DF0F8" w14:textId="5A1B634F" w:rsidR="004B5AB2" w:rsidRPr="009F01EF" w:rsidRDefault="009F01EF" w:rsidP="00CF2B1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4B5AB2" w:rsidRPr="009F01EF">
              <w:rPr>
                <w:rFonts w:ascii="Arial" w:hAnsi="Arial" w:cs="Arial"/>
                <w:bCs/>
                <w:sz w:val="22"/>
                <w:szCs w:val="22"/>
              </w:rPr>
              <w:t>nline</w:t>
            </w:r>
          </w:p>
        </w:tc>
      </w:tr>
    </w:tbl>
    <w:p w14:paraId="55D58466" w14:textId="7F2A9391" w:rsidR="00E40386" w:rsidRPr="004B5AB2" w:rsidRDefault="00222ABE" w:rsidP="00222ABE">
      <w:pPr>
        <w:spacing w:before="120"/>
        <w:rPr>
          <w:rFonts w:ascii="Arial" w:hAnsi="Arial" w:cs="Arial"/>
          <w:bCs/>
          <w:sz w:val="20"/>
          <w:szCs w:val="20"/>
        </w:rPr>
      </w:pPr>
      <w:r w:rsidRPr="004B5AB2">
        <w:rPr>
          <w:rFonts w:ascii="Arial" w:hAnsi="Arial" w:cs="Arial"/>
          <w:bCs/>
          <w:sz w:val="20"/>
          <w:szCs w:val="20"/>
        </w:rPr>
        <w:t xml:space="preserve">* </w:t>
      </w:r>
      <w:r w:rsidRPr="004B5AB2">
        <w:rPr>
          <w:rFonts w:ascii="Arial" w:eastAsia="Calibri" w:hAnsi="Arial" w:cs="Arial"/>
          <w:bCs/>
          <w:sz w:val="20"/>
          <w:szCs w:val="20"/>
        </w:rPr>
        <w:t>This</w:t>
      </w:r>
      <w:r w:rsidRPr="004B5AB2">
        <w:rPr>
          <w:rFonts w:ascii="Arial" w:hAnsi="Arial" w:cs="Arial"/>
          <w:bCs/>
          <w:sz w:val="20"/>
          <w:szCs w:val="20"/>
        </w:rPr>
        <w:t xml:space="preserve"> </w:t>
      </w:r>
      <w:r w:rsidRPr="004B5AB2">
        <w:rPr>
          <w:rFonts w:ascii="Arial" w:eastAsia="Calibri" w:hAnsi="Arial" w:cs="Arial"/>
          <w:bCs/>
          <w:sz w:val="20"/>
          <w:szCs w:val="20"/>
        </w:rPr>
        <w:t>schedule</w:t>
      </w:r>
      <w:r w:rsidRPr="004B5AB2">
        <w:rPr>
          <w:rFonts w:ascii="Arial" w:hAnsi="Arial" w:cs="Arial"/>
          <w:bCs/>
          <w:sz w:val="20"/>
          <w:szCs w:val="20"/>
        </w:rPr>
        <w:t xml:space="preserve"> </w:t>
      </w:r>
      <w:r w:rsidRPr="004B5AB2">
        <w:rPr>
          <w:rFonts w:ascii="Arial" w:eastAsia="Calibri" w:hAnsi="Arial" w:cs="Arial"/>
          <w:bCs/>
          <w:sz w:val="20"/>
          <w:szCs w:val="20"/>
        </w:rPr>
        <w:t>is</w:t>
      </w:r>
      <w:r w:rsidRPr="004B5AB2">
        <w:rPr>
          <w:rFonts w:ascii="Arial" w:hAnsi="Arial" w:cs="Arial"/>
          <w:bCs/>
          <w:sz w:val="20"/>
          <w:szCs w:val="20"/>
        </w:rPr>
        <w:t xml:space="preserve"> </w:t>
      </w:r>
      <w:r w:rsidRPr="004B5AB2">
        <w:rPr>
          <w:rFonts w:ascii="Arial" w:eastAsia="Calibri" w:hAnsi="Arial" w:cs="Arial"/>
          <w:bCs/>
          <w:sz w:val="20"/>
          <w:szCs w:val="20"/>
        </w:rPr>
        <w:t>considered</w:t>
      </w:r>
      <w:r w:rsidRPr="004B5AB2">
        <w:rPr>
          <w:rFonts w:ascii="Arial" w:hAnsi="Arial" w:cs="Arial"/>
          <w:bCs/>
          <w:sz w:val="20"/>
          <w:szCs w:val="20"/>
        </w:rPr>
        <w:t xml:space="preserve"> </w:t>
      </w:r>
      <w:r w:rsidRPr="004B5AB2">
        <w:rPr>
          <w:rFonts w:ascii="Arial" w:eastAsia="Calibri" w:hAnsi="Arial" w:cs="Arial"/>
          <w:bCs/>
          <w:sz w:val="20"/>
          <w:szCs w:val="20"/>
        </w:rPr>
        <w:t>binding</w:t>
      </w:r>
      <w:r w:rsidRPr="004B5AB2">
        <w:rPr>
          <w:rFonts w:ascii="Arial" w:hAnsi="Arial" w:cs="Arial"/>
          <w:bCs/>
          <w:sz w:val="20"/>
          <w:szCs w:val="20"/>
        </w:rPr>
        <w:t xml:space="preserve"> </w:t>
      </w:r>
      <w:r w:rsidRPr="004B5AB2">
        <w:rPr>
          <w:rFonts w:ascii="Arial" w:eastAsia="Calibri" w:hAnsi="Arial" w:cs="Arial"/>
          <w:bCs/>
          <w:sz w:val="20"/>
          <w:szCs w:val="20"/>
        </w:rPr>
        <w:t>as</w:t>
      </w:r>
      <w:r w:rsidRPr="004B5AB2">
        <w:rPr>
          <w:rFonts w:ascii="Arial" w:hAnsi="Arial" w:cs="Arial"/>
          <w:bCs/>
          <w:sz w:val="20"/>
          <w:szCs w:val="20"/>
        </w:rPr>
        <w:t xml:space="preserve"> </w:t>
      </w:r>
      <w:r w:rsidRPr="004B5AB2">
        <w:rPr>
          <w:rFonts w:ascii="Arial" w:eastAsia="Calibri" w:hAnsi="Arial" w:cs="Arial"/>
          <w:bCs/>
          <w:sz w:val="20"/>
          <w:szCs w:val="20"/>
        </w:rPr>
        <w:t>of</w:t>
      </w:r>
      <w:r w:rsidRPr="004B5AB2">
        <w:rPr>
          <w:rFonts w:ascii="Arial" w:hAnsi="Arial" w:cs="Arial"/>
          <w:bCs/>
          <w:sz w:val="20"/>
          <w:szCs w:val="20"/>
        </w:rPr>
        <w:t xml:space="preserve"> </w:t>
      </w:r>
      <w:r w:rsidRPr="004B5AB2">
        <w:rPr>
          <w:rFonts w:ascii="Arial" w:eastAsia="Calibri" w:hAnsi="Arial" w:cs="Arial"/>
          <w:bCs/>
          <w:sz w:val="20"/>
          <w:szCs w:val="20"/>
        </w:rPr>
        <w:t>March</w:t>
      </w:r>
      <w:r w:rsidRPr="004B5AB2">
        <w:rPr>
          <w:rFonts w:ascii="Arial" w:hAnsi="Arial" w:cs="Arial"/>
          <w:bCs/>
          <w:sz w:val="20"/>
          <w:szCs w:val="20"/>
        </w:rPr>
        <w:t xml:space="preserve"> 18</w:t>
      </w:r>
      <w:r w:rsidR="001411CF" w:rsidRPr="004B5AB2">
        <w:rPr>
          <w:rFonts w:ascii="Arial" w:hAnsi="Arial" w:cs="Arial"/>
          <w:bCs/>
          <w:sz w:val="20"/>
          <w:szCs w:val="20"/>
        </w:rPr>
        <w:t>, 2020</w:t>
      </w:r>
      <w:r w:rsidRPr="004B5AB2">
        <w:rPr>
          <w:rFonts w:ascii="Arial" w:hAnsi="Arial" w:cs="Arial"/>
          <w:bCs/>
          <w:sz w:val="20"/>
          <w:szCs w:val="20"/>
        </w:rPr>
        <w:t>.</w:t>
      </w:r>
    </w:p>
    <w:p w14:paraId="11EC9585" w14:textId="77777777" w:rsidR="001411CF" w:rsidRPr="003A02F2" w:rsidRDefault="001411CF" w:rsidP="0085325D">
      <w:pPr>
        <w:jc w:val="center"/>
        <w:rPr>
          <w:rFonts w:ascii="Arial" w:hAnsi="Arial" w:cs="Arial"/>
          <w:b/>
          <w:sz w:val="22"/>
          <w:szCs w:val="22"/>
        </w:rPr>
      </w:pPr>
    </w:p>
    <w:p w14:paraId="24291327" w14:textId="0EA37E0A" w:rsidR="0085325D" w:rsidRPr="003A02F2" w:rsidRDefault="001411CF" w:rsidP="00994C9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3A02F2">
        <w:rPr>
          <w:rFonts w:ascii="Arial" w:eastAsia="Calibri" w:hAnsi="Arial" w:cs="Arial"/>
          <w:b/>
          <w:sz w:val="22"/>
          <w:szCs w:val="22"/>
        </w:rPr>
        <w:t>Table</w:t>
      </w:r>
      <w:r w:rsidRPr="003A02F2">
        <w:rPr>
          <w:rFonts w:ascii="Arial" w:hAnsi="Arial" w:cs="Arial"/>
          <w:b/>
          <w:sz w:val="22"/>
          <w:szCs w:val="22"/>
        </w:rPr>
        <w:t xml:space="preserve"> 2: </w:t>
      </w:r>
      <w:r w:rsidR="0085325D" w:rsidRPr="003A02F2">
        <w:rPr>
          <w:rFonts w:ascii="Arial" w:eastAsia="Calibri" w:hAnsi="Arial" w:cs="Arial"/>
          <w:b/>
          <w:sz w:val="22"/>
          <w:szCs w:val="22"/>
        </w:rPr>
        <w:t>Course</w:t>
      </w:r>
      <w:r w:rsidR="0085325D" w:rsidRPr="003A02F2">
        <w:rPr>
          <w:rFonts w:ascii="Arial" w:hAnsi="Arial" w:cs="Arial"/>
          <w:b/>
          <w:sz w:val="22"/>
          <w:szCs w:val="22"/>
        </w:rPr>
        <w:t xml:space="preserve"> </w:t>
      </w:r>
      <w:r w:rsidR="0085325D" w:rsidRPr="003A02F2">
        <w:rPr>
          <w:rFonts w:ascii="Arial" w:eastAsia="Calibri" w:hAnsi="Arial" w:cs="Arial"/>
          <w:b/>
          <w:sz w:val="22"/>
          <w:szCs w:val="22"/>
        </w:rPr>
        <w:t>Grading</w:t>
      </w:r>
      <w:r w:rsidR="0085325D" w:rsidRPr="003A02F2">
        <w:rPr>
          <w:rFonts w:ascii="Arial" w:hAnsi="Arial" w:cs="Arial"/>
          <w:b/>
          <w:sz w:val="22"/>
          <w:szCs w:val="22"/>
        </w:rPr>
        <w:t xml:space="preserve"> </w:t>
      </w:r>
      <w:r w:rsidR="0085325D" w:rsidRPr="003A02F2">
        <w:rPr>
          <w:rFonts w:ascii="Arial" w:eastAsia="Calibri" w:hAnsi="Arial" w:cs="Arial"/>
          <w:b/>
          <w:sz w:val="22"/>
          <w:szCs w:val="22"/>
        </w:rPr>
        <w:t>Scheme</w:t>
      </w:r>
      <w:r w:rsidR="00405CB7" w:rsidRPr="003A02F2">
        <w:rPr>
          <w:rFonts w:ascii="Arial" w:eastAsia="Calibri" w:hAnsi="Arial" w:cs="Arial"/>
          <w:bCs/>
          <w:sz w:val="22"/>
          <w:szCs w:val="22"/>
        </w:rPr>
        <w:t>†</w:t>
      </w:r>
    </w:p>
    <w:tbl>
      <w:tblPr>
        <w:tblStyle w:val="TableGrid"/>
        <w:tblW w:w="100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2810"/>
        <w:gridCol w:w="2842"/>
        <w:gridCol w:w="1588"/>
      </w:tblGrid>
      <w:tr w:rsidR="00222ABE" w:rsidRPr="003A02F2" w14:paraId="4C1DF5B9" w14:textId="77777777" w:rsidTr="000F5DD6">
        <w:tc>
          <w:tcPr>
            <w:tcW w:w="2830" w:type="dxa"/>
          </w:tcPr>
          <w:p w14:paraId="56D07DA8" w14:textId="3EDE59B1" w:rsidR="0085325D" w:rsidRPr="003A02F2" w:rsidRDefault="00222ABE" w:rsidP="006759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2F2">
              <w:rPr>
                <w:rFonts w:ascii="Arial" w:eastAsia="Calibri" w:hAnsi="Arial" w:cs="Arial"/>
                <w:b/>
                <w:sz w:val="22"/>
                <w:szCs w:val="22"/>
              </w:rPr>
              <w:t>Assessment</w:t>
            </w:r>
            <w:r w:rsidRPr="003A02F2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3A02F2">
              <w:rPr>
                <w:rFonts w:ascii="Arial" w:eastAsia="Calibri" w:hAnsi="Arial" w:cs="Arial"/>
                <w:b/>
                <w:sz w:val="22"/>
                <w:szCs w:val="22"/>
              </w:rPr>
              <w:t>Component</w:t>
            </w:r>
          </w:p>
        </w:tc>
        <w:tc>
          <w:tcPr>
            <w:tcW w:w="2810" w:type="dxa"/>
          </w:tcPr>
          <w:p w14:paraId="1771829B" w14:textId="748A82F4" w:rsidR="0085325D" w:rsidRPr="003A02F2" w:rsidRDefault="0085325D" w:rsidP="006759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2F2">
              <w:rPr>
                <w:rFonts w:ascii="Arial" w:eastAsia="Calibri" w:hAnsi="Arial" w:cs="Arial"/>
                <w:b/>
                <w:sz w:val="22"/>
                <w:szCs w:val="22"/>
              </w:rPr>
              <w:t>Original</w:t>
            </w:r>
            <w:r w:rsidRPr="003A0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2ABE" w:rsidRPr="003A02F2">
              <w:rPr>
                <w:rFonts w:ascii="Arial" w:eastAsia="Calibri" w:hAnsi="Arial" w:cs="Arial"/>
                <w:b/>
                <w:sz w:val="22"/>
                <w:szCs w:val="22"/>
              </w:rPr>
              <w:t>weight</w:t>
            </w:r>
          </w:p>
        </w:tc>
        <w:tc>
          <w:tcPr>
            <w:tcW w:w="2842" w:type="dxa"/>
          </w:tcPr>
          <w:p w14:paraId="78AC2F59" w14:textId="53578960" w:rsidR="0085325D" w:rsidRPr="003A02F2" w:rsidRDefault="0085325D" w:rsidP="006759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2F2">
              <w:rPr>
                <w:rFonts w:ascii="Arial" w:eastAsia="Calibri" w:hAnsi="Arial" w:cs="Arial"/>
                <w:b/>
                <w:sz w:val="22"/>
                <w:szCs w:val="22"/>
              </w:rPr>
              <w:t>Revised</w:t>
            </w:r>
            <w:r w:rsidRPr="003A0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2ABE" w:rsidRPr="003A02F2">
              <w:rPr>
                <w:rFonts w:ascii="Arial" w:eastAsia="Calibri" w:hAnsi="Arial" w:cs="Arial"/>
                <w:b/>
                <w:sz w:val="22"/>
                <w:szCs w:val="22"/>
              </w:rPr>
              <w:t>weight</w:t>
            </w:r>
          </w:p>
        </w:tc>
        <w:tc>
          <w:tcPr>
            <w:tcW w:w="1588" w:type="dxa"/>
          </w:tcPr>
          <w:p w14:paraId="00A16EA2" w14:textId="2C9088F3" w:rsidR="0085325D" w:rsidRPr="003A02F2" w:rsidRDefault="0085325D" w:rsidP="006759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2F2">
              <w:rPr>
                <w:rFonts w:ascii="Arial" w:eastAsia="Calibri" w:hAnsi="Arial" w:cs="Arial"/>
                <w:b/>
                <w:sz w:val="22"/>
                <w:szCs w:val="22"/>
              </w:rPr>
              <w:t>Revised</w:t>
            </w:r>
            <w:r w:rsidRPr="003A0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2ABE" w:rsidRPr="003A02F2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="00222ABE" w:rsidRPr="003A0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2ABE" w:rsidRPr="003A02F2">
              <w:rPr>
                <w:rFonts w:ascii="Arial" w:eastAsia="Calibri" w:hAnsi="Arial" w:cs="Arial"/>
                <w:b/>
                <w:sz w:val="22"/>
                <w:szCs w:val="22"/>
              </w:rPr>
              <w:t>or</w:t>
            </w:r>
            <w:r w:rsidR="00222ABE" w:rsidRPr="003A0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2ABE" w:rsidRPr="003A02F2">
              <w:rPr>
                <w:rFonts w:ascii="Arial" w:eastAsia="Calibri" w:hAnsi="Arial" w:cs="Arial"/>
                <w:b/>
                <w:sz w:val="22"/>
                <w:szCs w:val="22"/>
              </w:rPr>
              <w:t>due</w:t>
            </w:r>
            <w:r w:rsidR="00222ABE" w:rsidRPr="003A0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2ABE" w:rsidRPr="003A02F2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</w:p>
        </w:tc>
      </w:tr>
      <w:tr w:rsidR="000F5DD6" w:rsidRPr="003A02F2" w14:paraId="5407E30E" w14:textId="77777777" w:rsidTr="000F5DD6">
        <w:tc>
          <w:tcPr>
            <w:tcW w:w="2830" w:type="dxa"/>
          </w:tcPr>
          <w:p w14:paraId="34688EE1" w14:textId="35925061" w:rsidR="000F5DD6" w:rsidRPr="003A02F2" w:rsidRDefault="000F5DD6" w:rsidP="0067596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 1</w:t>
            </w:r>
          </w:p>
        </w:tc>
        <w:tc>
          <w:tcPr>
            <w:tcW w:w="2810" w:type="dxa"/>
          </w:tcPr>
          <w:p w14:paraId="2A3E166C" w14:textId="4BAFD76C" w:rsidR="000F5DD6" w:rsidRPr="003A02F2" w:rsidRDefault="009F01EF" w:rsidP="00044C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0F5DD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842" w:type="dxa"/>
          </w:tcPr>
          <w:p w14:paraId="2AEEE80E" w14:textId="1D1F69FD" w:rsidR="000F5DD6" w:rsidRPr="003A02F2" w:rsidRDefault="009F01EF" w:rsidP="00044C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0F5DD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88" w:type="dxa"/>
          </w:tcPr>
          <w:p w14:paraId="2A492B1E" w14:textId="472A631A" w:rsidR="000F5DD6" w:rsidRPr="003A02F2" w:rsidRDefault="000F5DD6" w:rsidP="0067596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</w:t>
            </w:r>
          </w:p>
        </w:tc>
      </w:tr>
      <w:tr w:rsidR="000F5DD6" w:rsidRPr="003A02F2" w14:paraId="53E0F8CC" w14:textId="77777777" w:rsidTr="000F5DD6">
        <w:tc>
          <w:tcPr>
            <w:tcW w:w="2830" w:type="dxa"/>
          </w:tcPr>
          <w:p w14:paraId="4D9E8307" w14:textId="63C8DE58" w:rsidR="000F5DD6" w:rsidRPr="003A02F2" w:rsidRDefault="009F01EF" w:rsidP="000F5D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 2</w:t>
            </w:r>
          </w:p>
        </w:tc>
        <w:tc>
          <w:tcPr>
            <w:tcW w:w="2810" w:type="dxa"/>
          </w:tcPr>
          <w:p w14:paraId="55156F72" w14:textId="6D7D2A66" w:rsidR="000F5DD6" w:rsidRPr="003A02F2" w:rsidRDefault="009F01EF" w:rsidP="00044C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0F5DD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842" w:type="dxa"/>
          </w:tcPr>
          <w:p w14:paraId="32614254" w14:textId="648826CF" w:rsidR="000F5DD6" w:rsidRPr="003A02F2" w:rsidRDefault="009F01EF" w:rsidP="00044C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0F5DD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88" w:type="dxa"/>
          </w:tcPr>
          <w:p w14:paraId="583A6928" w14:textId="4A475DC3" w:rsidR="000F5DD6" w:rsidRPr="000F5DD6" w:rsidRDefault="009F01EF" w:rsidP="006759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</w:t>
            </w:r>
          </w:p>
        </w:tc>
      </w:tr>
      <w:tr w:rsidR="000F5DD6" w:rsidRPr="003A02F2" w14:paraId="53EC58A9" w14:textId="77777777" w:rsidTr="000F5DD6">
        <w:tc>
          <w:tcPr>
            <w:tcW w:w="2830" w:type="dxa"/>
          </w:tcPr>
          <w:p w14:paraId="78B59F12" w14:textId="3626C277" w:rsidR="000F5DD6" w:rsidRPr="003A02F2" w:rsidRDefault="000F5DD6" w:rsidP="0067596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Exam </w:t>
            </w:r>
            <w:r w:rsidR="009F01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10" w:type="dxa"/>
          </w:tcPr>
          <w:p w14:paraId="6AA46422" w14:textId="580EA7AD" w:rsidR="000F5DD6" w:rsidRPr="003A02F2" w:rsidRDefault="009F01EF" w:rsidP="00044C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0F5DD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842" w:type="dxa"/>
          </w:tcPr>
          <w:p w14:paraId="3FA24A16" w14:textId="68BE7E0C" w:rsidR="000F5DD6" w:rsidRPr="003A02F2" w:rsidRDefault="000F5DD6" w:rsidP="00044C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1588" w:type="dxa"/>
          </w:tcPr>
          <w:p w14:paraId="500110BF" w14:textId="7632385D" w:rsidR="000F5DD6" w:rsidRPr="003A02F2" w:rsidRDefault="009F01EF" w:rsidP="0067596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23</w:t>
            </w:r>
            <w:r w:rsidR="000F5DD6">
              <w:rPr>
                <w:rFonts w:ascii="Arial" w:hAnsi="Arial" w:cs="Arial"/>
                <w:sz w:val="22"/>
                <w:szCs w:val="22"/>
              </w:rPr>
              <w:t>, 2020 (online)</w:t>
            </w:r>
          </w:p>
        </w:tc>
      </w:tr>
      <w:tr w:rsidR="00222ABE" w:rsidRPr="003A02F2" w14:paraId="56982E6D" w14:textId="77777777" w:rsidTr="000F5DD6">
        <w:tc>
          <w:tcPr>
            <w:tcW w:w="2830" w:type="dxa"/>
          </w:tcPr>
          <w:p w14:paraId="2D122D1A" w14:textId="76C470AE" w:rsidR="0085325D" w:rsidRPr="003A02F2" w:rsidRDefault="0085325D" w:rsidP="0067596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10" w:type="dxa"/>
          </w:tcPr>
          <w:p w14:paraId="2D5912E4" w14:textId="77777777" w:rsidR="0085325D" w:rsidRPr="003A02F2" w:rsidRDefault="0085325D" w:rsidP="00044C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2" w:type="dxa"/>
          </w:tcPr>
          <w:p w14:paraId="4D368381" w14:textId="77777777" w:rsidR="0085325D" w:rsidRPr="003A02F2" w:rsidRDefault="0085325D" w:rsidP="00044C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14:paraId="3F5FBB10" w14:textId="77777777" w:rsidR="0085325D" w:rsidRPr="003A02F2" w:rsidRDefault="0085325D" w:rsidP="0067596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22ABE" w:rsidRPr="003A02F2" w14:paraId="0DD3E0C4" w14:textId="77777777" w:rsidTr="000F5DD6">
        <w:tc>
          <w:tcPr>
            <w:tcW w:w="2830" w:type="dxa"/>
          </w:tcPr>
          <w:p w14:paraId="2739EEBB" w14:textId="6923C489" w:rsidR="0085325D" w:rsidRPr="003A02F2" w:rsidRDefault="0085325D" w:rsidP="0067596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10" w:type="dxa"/>
          </w:tcPr>
          <w:p w14:paraId="74883B52" w14:textId="77777777" w:rsidR="0085325D" w:rsidRPr="003A02F2" w:rsidRDefault="0085325D" w:rsidP="00044C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2" w:type="dxa"/>
          </w:tcPr>
          <w:p w14:paraId="2958AC41" w14:textId="77777777" w:rsidR="0085325D" w:rsidRPr="003A02F2" w:rsidRDefault="0085325D" w:rsidP="00044C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14:paraId="49D51001" w14:textId="77777777" w:rsidR="0085325D" w:rsidRPr="003A02F2" w:rsidRDefault="0085325D" w:rsidP="0067596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FBD3C41" w14:textId="279DA817" w:rsidR="00222ABE" w:rsidRPr="003A02F2" w:rsidRDefault="00405CB7" w:rsidP="00222ABE">
      <w:pPr>
        <w:spacing w:before="120"/>
        <w:ind w:left="180" w:hanging="180"/>
        <w:rPr>
          <w:rFonts w:ascii="Arial" w:hAnsi="Arial" w:cs="Arial"/>
          <w:bCs/>
          <w:sz w:val="20"/>
          <w:szCs w:val="20"/>
        </w:rPr>
      </w:pPr>
      <w:r w:rsidRPr="003A02F2">
        <w:rPr>
          <w:rFonts w:ascii="Arial" w:eastAsia="Calibri" w:hAnsi="Arial" w:cs="Arial"/>
          <w:bCs/>
          <w:sz w:val="20"/>
          <w:szCs w:val="20"/>
        </w:rPr>
        <w:t>†</w:t>
      </w:r>
      <w:r w:rsidR="00222ABE" w:rsidRPr="003A02F2">
        <w:rPr>
          <w:rFonts w:ascii="Arial" w:hAnsi="Arial" w:cs="Arial"/>
          <w:bCs/>
          <w:sz w:val="20"/>
          <w:szCs w:val="20"/>
        </w:rPr>
        <w:tab/>
      </w:r>
      <w:r w:rsidR="00994C9B" w:rsidRPr="003A02F2">
        <w:rPr>
          <w:rFonts w:ascii="Arial" w:eastAsia="Calibri" w:hAnsi="Arial" w:cs="Arial"/>
          <w:bCs/>
          <w:sz w:val="20"/>
          <w:szCs w:val="20"/>
        </w:rPr>
        <w:t>Note</w:t>
      </w:r>
      <w:r w:rsidR="00994C9B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994C9B" w:rsidRPr="003A02F2">
        <w:rPr>
          <w:rFonts w:ascii="Arial" w:eastAsia="Calibri" w:hAnsi="Arial" w:cs="Arial"/>
          <w:bCs/>
          <w:sz w:val="20"/>
          <w:szCs w:val="20"/>
        </w:rPr>
        <w:t>that</w:t>
      </w:r>
      <w:r w:rsidR="00994C9B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994C9B" w:rsidRPr="003A02F2">
        <w:rPr>
          <w:rFonts w:ascii="Arial" w:eastAsia="Calibri" w:hAnsi="Arial" w:cs="Arial"/>
          <w:bCs/>
          <w:sz w:val="20"/>
          <w:szCs w:val="20"/>
        </w:rPr>
        <w:t>previously</w:t>
      </w:r>
      <w:r w:rsidR="00994C9B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994C9B" w:rsidRPr="003A02F2">
        <w:rPr>
          <w:rFonts w:ascii="Arial" w:eastAsia="Calibri" w:hAnsi="Arial" w:cs="Arial"/>
          <w:bCs/>
          <w:sz w:val="20"/>
          <w:szCs w:val="20"/>
        </w:rPr>
        <w:t>completed</w:t>
      </w:r>
      <w:r w:rsidR="00994C9B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994C9B" w:rsidRPr="003A02F2">
        <w:rPr>
          <w:rFonts w:ascii="Arial" w:eastAsia="Calibri" w:hAnsi="Arial" w:cs="Arial"/>
          <w:bCs/>
          <w:sz w:val="20"/>
          <w:szCs w:val="20"/>
        </w:rPr>
        <w:t>assessments</w:t>
      </w:r>
      <w:r w:rsidR="00994C9B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994C9B" w:rsidRPr="003A02F2">
        <w:rPr>
          <w:rFonts w:ascii="Arial" w:eastAsia="Calibri" w:hAnsi="Arial" w:cs="Arial"/>
          <w:bCs/>
          <w:sz w:val="20"/>
          <w:szCs w:val="20"/>
        </w:rPr>
        <w:t>may</w:t>
      </w:r>
      <w:r w:rsidR="00994C9B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994C9B" w:rsidRPr="003A02F2">
        <w:rPr>
          <w:rFonts w:ascii="Arial" w:eastAsia="Calibri" w:hAnsi="Arial" w:cs="Arial"/>
          <w:bCs/>
          <w:sz w:val="20"/>
          <w:szCs w:val="20"/>
        </w:rPr>
        <w:t>have</w:t>
      </w:r>
      <w:r w:rsidR="00994C9B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994C9B" w:rsidRPr="003A02F2">
        <w:rPr>
          <w:rFonts w:ascii="Arial" w:eastAsia="Calibri" w:hAnsi="Arial" w:cs="Arial"/>
          <w:bCs/>
          <w:sz w:val="20"/>
          <w:szCs w:val="20"/>
        </w:rPr>
        <w:t>been</w:t>
      </w:r>
      <w:r w:rsidR="00994C9B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994C9B" w:rsidRPr="003A02F2">
        <w:rPr>
          <w:rFonts w:ascii="Arial" w:eastAsia="Calibri" w:hAnsi="Arial" w:cs="Arial"/>
          <w:bCs/>
          <w:sz w:val="20"/>
          <w:szCs w:val="20"/>
        </w:rPr>
        <w:t>re</w:t>
      </w:r>
      <w:r w:rsidR="00994C9B" w:rsidRPr="003A02F2">
        <w:rPr>
          <w:rFonts w:ascii="Arial" w:hAnsi="Arial" w:cs="Arial"/>
          <w:bCs/>
          <w:sz w:val="20"/>
          <w:szCs w:val="20"/>
        </w:rPr>
        <w:t>-</w:t>
      </w:r>
      <w:r w:rsidR="00994C9B" w:rsidRPr="003A02F2">
        <w:rPr>
          <w:rFonts w:ascii="Arial" w:eastAsia="Calibri" w:hAnsi="Arial" w:cs="Arial"/>
          <w:bCs/>
          <w:sz w:val="20"/>
          <w:szCs w:val="20"/>
        </w:rPr>
        <w:t>weighted</w:t>
      </w:r>
      <w:r w:rsidR="00994C9B" w:rsidRPr="003A02F2">
        <w:rPr>
          <w:rFonts w:ascii="Arial" w:hAnsi="Arial" w:cs="Arial"/>
          <w:bCs/>
          <w:sz w:val="20"/>
          <w:szCs w:val="20"/>
        </w:rPr>
        <w:t xml:space="preserve">.  </w:t>
      </w:r>
      <w:r w:rsidR="00DE102A" w:rsidRPr="003A02F2">
        <w:rPr>
          <w:rFonts w:ascii="Arial" w:eastAsia="Calibri" w:hAnsi="Arial" w:cs="Arial"/>
          <w:bCs/>
          <w:sz w:val="20"/>
          <w:szCs w:val="20"/>
        </w:rPr>
        <w:t>Since</w:t>
      </w:r>
      <w:r w:rsidR="00D37D17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D37D17" w:rsidRPr="003A02F2">
        <w:rPr>
          <w:rFonts w:ascii="Arial" w:eastAsia="Calibri" w:hAnsi="Arial" w:cs="Arial"/>
          <w:bCs/>
          <w:sz w:val="20"/>
          <w:szCs w:val="20"/>
        </w:rPr>
        <w:t>alternatives</w:t>
      </w:r>
      <w:r w:rsidR="00D37D17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D37D17" w:rsidRPr="003A02F2">
        <w:rPr>
          <w:rFonts w:ascii="Arial" w:eastAsia="Calibri" w:hAnsi="Arial" w:cs="Arial"/>
          <w:bCs/>
          <w:sz w:val="20"/>
          <w:szCs w:val="20"/>
        </w:rPr>
        <w:t>to</w:t>
      </w:r>
      <w:r w:rsidR="00D37D17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D37D17" w:rsidRPr="003A02F2">
        <w:rPr>
          <w:rFonts w:ascii="Arial" w:eastAsia="Calibri" w:hAnsi="Arial" w:cs="Arial"/>
          <w:bCs/>
          <w:sz w:val="20"/>
          <w:szCs w:val="20"/>
        </w:rPr>
        <w:t>final</w:t>
      </w:r>
      <w:r w:rsidR="00D37D17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D37D17" w:rsidRPr="003A02F2">
        <w:rPr>
          <w:rFonts w:ascii="Arial" w:eastAsia="Calibri" w:hAnsi="Arial" w:cs="Arial"/>
          <w:bCs/>
          <w:sz w:val="20"/>
          <w:szCs w:val="20"/>
        </w:rPr>
        <w:t>exams</w:t>
      </w:r>
      <w:r w:rsidR="00D37D17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D37D17" w:rsidRPr="003A02F2">
        <w:rPr>
          <w:rFonts w:ascii="Arial" w:eastAsia="Calibri" w:hAnsi="Arial" w:cs="Arial"/>
          <w:bCs/>
          <w:sz w:val="20"/>
          <w:szCs w:val="20"/>
        </w:rPr>
        <w:t>are</w:t>
      </w:r>
      <w:r w:rsidR="00D37D17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D37D17" w:rsidRPr="003A02F2">
        <w:rPr>
          <w:rFonts w:ascii="Arial" w:eastAsia="Calibri" w:hAnsi="Arial" w:cs="Arial"/>
          <w:bCs/>
          <w:sz w:val="20"/>
          <w:szCs w:val="20"/>
        </w:rPr>
        <w:t>still</w:t>
      </w:r>
      <w:r w:rsidR="00D37D17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D37D17" w:rsidRPr="003A02F2">
        <w:rPr>
          <w:rFonts w:ascii="Arial" w:eastAsia="Calibri" w:hAnsi="Arial" w:cs="Arial"/>
          <w:bCs/>
          <w:sz w:val="20"/>
          <w:szCs w:val="20"/>
        </w:rPr>
        <w:t>under</w:t>
      </w:r>
      <w:r w:rsidR="00D37D17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D37D17" w:rsidRPr="003A02F2">
        <w:rPr>
          <w:rFonts w:ascii="Arial" w:eastAsia="Calibri" w:hAnsi="Arial" w:cs="Arial"/>
          <w:bCs/>
          <w:sz w:val="20"/>
          <w:szCs w:val="20"/>
        </w:rPr>
        <w:t>discussion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,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this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scheme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may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need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to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be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revised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.  </w:t>
      </w:r>
      <w:r w:rsidR="001411CF" w:rsidRPr="003A02F2">
        <w:rPr>
          <w:rFonts w:ascii="Arial" w:eastAsia="Calibri" w:hAnsi="Arial" w:cs="Arial"/>
          <w:bCs/>
          <w:sz w:val="20"/>
          <w:szCs w:val="20"/>
        </w:rPr>
        <w:t>Any</w:t>
      </w:r>
      <w:r w:rsidR="001411CF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1411CF" w:rsidRPr="003A02F2">
        <w:rPr>
          <w:rFonts w:ascii="Arial" w:eastAsia="Calibri" w:hAnsi="Arial" w:cs="Arial"/>
          <w:bCs/>
          <w:sz w:val="20"/>
          <w:szCs w:val="20"/>
        </w:rPr>
        <w:t>r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evisions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D37D17" w:rsidRPr="003A02F2">
        <w:rPr>
          <w:rFonts w:ascii="Arial" w:eastAsia="Calibri" w:hAnsi="Arial" w:cs="Arial"/>
          <w:bCs/>
          <w:sz w:val="20"/>
          <w:szCs w:val="20"/>
        </w:rPr>
        <w:t>will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be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announced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as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“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Revision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2”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by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April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3, 2020.</w:t>
      </w:r>
    </w:p>
    <w:p w14:paraId="7EE3460F" w14:textId="43C2F952" w:rsidR="0085325D" w:rsidRPr="003A02F2" w:rsidRDefault="0085325D" w:rsidP="00CF2B11">
      <w:pPr>
        <w:rPr>
          <w:rFonts w:ascii="Arial" w:hAnsi="Arial" w:cs="Arial"/>
          <w:bCs/>
        </w:rPr>
      </w:pPr>
    </w:p>
    <w:p w14:paraId="29E398DB" w14:textId="77777777" w:rsidR="001411CF" w:rsidRPr="003A02F2" w:rsidRDefault="001411CF" w:rsidP="00CF2B11">
      <w:pPr>
        <w:rPr>
          <w:rFonts w:ascii="Arial" w:hAnsi="Arial" w:cs="Arial"/>
          <w:bCs/>
        </w:rPr>
      </w:pPr>
    </w:p>
    <w:p w14:paraId="069E814D" w14:textId="17785B2D" w:rsidR="00222ABE" w:rsidRPr="003A02F2" w:rsidRDefault="00222ABE" w:rsidP="00994C9B">
      <w:pPr>
        <w:tabs>
          <w:tab w:val="left" w:pos="36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3A02F2">
        <w:rPr>
          <w:rFonts w:ascii="Arial" w:eastAsia="Calibri" w:hAnsi="Arial" w:cs="Arial"/>
          <w:bCs/>
          <w:sz w:val="22"/>
          <w:szCs w:val="22"/>
        </w:rPr>
        <w:t>Approved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by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="00F3455C" w:rsidRPr="003A02F2">
        <w:rPr>
          <w:rFonts w:ascii="Arial" w:eastAsia="Calibri" w:hAnsi="Arial" w:cs="Arial"/>
          <w:bCs/>
          <w:sz w:val="22"/>
          <w:szCs w:val="22"/>
        </w:rPr>
        <w:t>Department</w:t>
      </w:r>
      <w:r w:rsidR="00F3455C" w:rsidRPr="003A02F2">
        <w:rPr>
          <w:rFonts w:ascii="Arial" w:hAnsi="Arial" w:cs="Arial"/>
          <w:bCs/>
          <w:sz w:val="22"/>
          <w:szCs w:val="22"/>
        </w:rPr>
        <w:t>:</w:t>
      </w:r>
      <w:r w:rsidR="00F3455C" w:rsidRPr="003A02F2">
        <w:rPr>
          <w:rFonts w:ascii="Arial" w:hAnsi="Arial" w:cs="Arial"/>
          <w:bCs/>
          <w:sz w:val="22"/>
          <w:szCs w:val="22"/>
        </w:rPr>
        <w:tab/>
      </w:r>
      <w:r w:rsidR="00F3455C" w:rsidRPr="003A02F2">
        <w:rPr>
          <w:rFonts w:ascii="Arial" w:hAnsi="Arial" w:cs="Arial"/>
          <w:bCs/>
          <w:sz w:val="22"/>
          <w:szCs w:val="22"/>
        </w:rPr>
        <w:tab/>
      </w:r>
      <w:r w:rsidR="00F3455C" w:rsidRPr="003A02F2">
        <w:rPr>
          <w:rFonts w:ascii="Arial" w:eastAsia="Calibri" w:hAnsi="Arial" w:cs="Arial"/>
          <w:bCs/>
          <w:sz w:val="22"/>
          <w:szCs w:val="22"/>
        </w:rPr>
        <w:t>March</w:t>
      </w:r>
      <w:r w:rsidR="00F20D0C">
        <w:rPr>
          <w:rFonts w:ascii="Arial" w:hAnsi="Arial" w:cs="Arial"/>
          <w:bCs/>
          <w:sz w:val="22"/>
          <w:szCs w:val="22"/>
        </w:rPr>
        <w:t xml:space="preserve"> 24, </w:t>
      </w:r>
      <w:r w:rsidR="00F3455C" w:rsidRPr="003A02F2">
        <w:rPr>
          <w:rFonts w:ascii="Arial" w:hAnsi="Arial" w:cs="Arial"/>
          <w:bCs/>
          <w:sz w:val="22"/>
          <w:szCs w:val="22"/>
        </w:rPr>
        <w:t>2020</w:t>
      </w:r>
    </w:p>
    <w:p w14:paraId="00EC98BD" w14:textId="165ED0FF" w:rsidR="00784562" w:rsidRPr="003A02F2" w:rsidRDefault="00784562" w:rsidP="00994C9B">
      <w:pPr>
        <w:tabs>
          <w:tab w:val="left" w:pos="3600"/>
          <w:tab w:val="left" w:pos="7920"/>
        </w:tabs>
        <w:rPr>
          <w:rFonts w:ascii="Arial" w:hAnsi="Arial" w:cs="Arial"/>
          <w:sz w:val="22"/>
          <w:szCs w:val="22"/>
          <w:lang w:val="en-CA"/>
        </w:rPr>
      </w:pPr>
    </w:p>
    <w:sectPr w:rsidR="00784562" w:rsidRPr="003A02F2" w:rsidSect="00994C9B">
      <w:footerReference w:type="default" r:id="rId7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9AE71" w14:textId="77777777" w:rsidR="00B456CE" w:rsidRDefault="00B456CE" w:rsidP="00994C9B">
      <w:r>
        <w:separator/>
      </w:r>
    </w:p>
  </w:endnote>
  <w:endnote w:type="continuationSeparator" w:id="0">
    <w:p w14:paraId="604DE342" w14:textId="77777777" w:rsidR="00B456CE" w:rsidRDefault="00B456CE" w:rsidP="0099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4E421" w14:textId="178C624C" w:rsidR="00994C9B" w:rsidRPr="00B547AA" w:rsidRDefault="00994C9B" w:rsidP="00994C9B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i/>
        <w:iCs/>
        <w:sz w:val="22"/>
        <w:szCs w:val="22"/>
        <w:lang w:val="en-CA"/>
      </w:rPr>
    </w:pPr>
    <w:r w:rsidRPr="00B547AA">
      <w:rPr>
        <w:i/>
        <w:iCs/>
        <w:sz w:val="22"/>
        <w:szCs w:val="22"/>
        <w:lang w:val="en-CA"/>
      </w:rPr>
      <w:t>Western University</w:t>
    </w:r>
    <w:r w:rsidRPr="00B547AA">
      <w:rPr>
        <w:i/>
        <w:iCs/>
        <w:sz w:val="22"/>
        <w:szCs w:val="22"/>
        <w:lang w:val="en-CA"/>
      </w:rPr>
      <w:tab/>
    </w:r>
    <w:r w:rsidRPr="00B547AA">
      <w:rPr>
        <w:i/>
        <w:iCs/>
        <w:sz w:val="22"/>
        <w:szCs w:val="22"/>
        <w:lang w:val="en-CA"/>
      </w:rPr>
      <w:tab/>
      <w:t>Faculty of Science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DED61" w14:textId="77777777" w:rsidR="00B456CE" w:rsidRDefault="00B456CE" w:rsidP="00994C9B">
      <w:r>
        <w:separator/>
      </w:r>
    </w:p>
  </w:footnote>
  <w:footnote w:type="continuationSeparator" w:id="0">
    <w:p w14:paraId="064866FA" w14:textId="77777777" w:rsidR="00B456CE" w:rsidRDefault="00B456CE" w:rsidP="0099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17E3"/>
    <w:multiLevelType w:val="multilevel"/>
    <w:tmpl w:val="41747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418A1"/>
    <w:multiLevelType w:val="hybridMultilevel"/>
    <w:tmpl w:val="C7189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11"/>
    <w:rsid w:val="00036E5D"/>
    <w:rsid w:val="00044CD2"/>
    <w:rsid w:val="000460F1"/>
    <w:rsid w:val="00053DA0"/>
    <w:rsid w:val="00073733"/>
    <w:rsid w:val="000A1F30"/>
    <w:rsid w:val="000D6802"/>
    <w:rsid w:val="000F5DD6"/>
    <w:rsid w:val="001411CF"/>
    <w:rsid w:val="00177A5C"/>
    <w:rsid w:val="00206B20"/>
    <w:rsid w:val="00222ABE"/>
    <w:rsid w:val="00250041"/>
    <w:rsid w:val="00311AA1"/>
    <w:rsid w:val="003776EE"/>
    <w:rsid w:val="003A02F2"/>
    <w:rsid w:val="003A1E08"/>
    <w:rsid w:val="003A5197"/>
    <w:rsid w:val="003C54B8"/>
    <w:rsid w:val="003C6E2C"/>
    <w:rsid w:val="003F0C6D"/>
    <w:rsid w:val="00405CB7"/>
    <w:rsid w:val="00405F6C"/>
    <w:rsid w:val="00447038"/>
    <w:rsid w:val="004B5AB2"/>
    <w:rsid w:val="004B6D6E"/>
    <w:rsid w:val="004F4F29"/>
    <w:rsid w:val="004F7D4A"/>
    <w:rsid w:val="00510EE2"/>
    <w:rsid w:val="005953FA"/>
    <w:rsid w:val="005F30E3"/>
    <w:rsid w:val="00622B88"/>
    <w:rsid w:val="00677784"/>
    <w:rsid w:val="00681697"/>
    <w:rsid w:val="006A363C"/>
    <w:rsid w:val="006A47B0"/>
    <w:rsid w:val="00733D13"/>
    <w:rsid w:val="00741ED3"/>
    <w:rsid w:val="00784562"/>
    <w:rsid w:val="007D561A"/>
    <w:rsid w:val="00806B1C"/>
    <w:rsid w:val="008273D0"/>
    <w:rsid w:val="00845B86"/>
    <w:rsid w:val="0085325D"/>
    <w:rsid w:val="0086618C"/>
    <w:rsid w:val="00994C9B"/>
    <w:rsid w:val="009F01EF"/>
    <w:rsid w:val="00A9170C"/>
    <w:rsid w:val="00B456CE"/>
    <w:rsid w:val="00B547AA"/>
    <w:rsid w:val="00B5755B"/>
    <w:rsid w:val="00BB7409"/>
    <w:rsid w:val="00BD0939"/>
    <w:rsid w:val="00C5116C"/>
    <w:rsid w:val="00CA2D6B"/>
    <w:rsid w:val="00CF2B11"/>
    <w:rsid w:val="00D06DE9"/>
    <w:rsid w:val="00D15711"/>
    <w:rsid w:val="00D37D17"/>
    <w:rsid w:val="00D76FBF"/>
    <w:rsid w:val="00DD63C6"/>
    <w:rsid w:val="00DE102A"/>
    <w:rsid w:val="00E40386"/>
    <w:rsid w:val="00EF7B7B"/>
    <w:rsid w:val="00F20D0C"/>
    <w:rsid w:val="00F3455C"/>
    <w:rsid w:val="00F80B1B"/>
    <w:rsid w:val="00F8112C"/>
    <w:rsid w:val="00F84EB9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C4A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01E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11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45B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6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3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C9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94C9B"/>
  </w:style>
  <w:style w:type="paragraph" w:styleId="Footer">
    <w:name w:val="footer"/>
    <w:basedOn w:val="Normal"/>
    <w:link w:val="FooterChar"/>
    <w:uiPriority w:val="99"/>
    <w:unhideWhenUsed/>
    <w:rsid w:val="00994C9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9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Livia Veselka</cp:lastModifiedBy>
  <cp:revision>4</cp:revision>
  <dcterms:created xsi:type="dcterms:W3CDTF">2020-03-24T17:33:00Z</dcterms:created>
  <dcterms:modified xsi:type="dcterms:W3CDTF">2020-03-24T17:49:00Z</dcterms:modified>
</cp:coreProperties>
</file>